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56"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11" w:after="283"/>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13" w:after="283"/>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8-K</w:t>
      </w:r>
    </w:p>
    <w:p>
      <w:pPr>
        <w:pStyle w:val="TextBody"/>
        <w:bidi w:val="0"/>
        <w:spacing w:lineRule="auto" w:line="288" w:before="120" w:after="283"/>
        <w:jc w:val="center"/>
        <w:rPr>
          <w:color w:val="000000"/>
        </w:rPr>
      </w:pPr>
      <w:r>
        <w:rPr>
          <w:color w:val="000000"/>
        </w:rPr>
        <w:t>——————————————</w:t>
      </w:r>
    </w:p>
    <w:p>
      <w:pPr>
        <w:pStyle w:val="TextBody"/>
        <w:bidi w:val="0"/>
        <w:spacing w:lineRule="auto" w:line="273" w:before="187"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71"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73"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June 22, 2026</w:t>
      </w:r>
    </w:p>
    <w:p>
      <w:pPr>
        <w:pStyle w:val="TextBody"/>
        <w:bidi w:val="0"/>
        <w:spacing w:lineRule="auto" w:line="288" w:before="120" w:after="283"/>
        <w:jc w:val="center"/>
        <w:rPr>
          <w:color w:val="000000"/>
        </w:rPr>
      </w:pPr>
      <w:r>
        <w:rPr>
          <w:color w:val="000000"/>
        </w:rPr>
        <w:t>——————————————</w:t>
      </w:r>
    </w:p>
    <w:p>
      <w:pPr>
        <w:pStyle w:val="TextBody"/>
        <w:bidi w:val="0"/>
        <w:spacing w:lineRule="auto" w:line="288" w:before="173" w:after="283"/>
        <w:jc w:val="center"/>
        <w:rPr>
          <w:rFonts w:ascii="Times New Roman;serif" w:hAnsi="Times New Roman;serif"/>
          <w:b/>
          <w:color w:val="000000"/>
          <w:sz w:val="46"/>
        </w:rPr>
      </w:pPr>
      <w:r>
        <w:rPr>
          <w:rFonts w:ascii="Times New Roman;serif" w:hAnsi="Times New Roman;serif"/>
          <w:b/>
          <w:color w:val="000000"/>
          <w:sz w:val="46"/>
        </w:rPr>
        <w:t>A. O. Smith Corporation</w:t>
      </w:r>
    </w:p>
    <w:p>
      <w:pPr>
        <w:pStyle w:val="TextBody"/>
        <w:bidi w:val="0"/>
        <w:spacing w:lineRule="auto" w:line="288" w:before="49"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120" w:after="283"/>
        <w:jc w:val="center"/>
        <w:rPr>
          <w:color w:val="000000"/>
        </w:rPr>
      </w:pPr>
      <w:r>
        <w:rPr>
          <w:color w:val="000000"/>
        </w:rPr>
        <w:t>——————————————</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4"/>
        <w:gridCol w:w="434"/>
        <w:gridCol w:w="616"/>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1-475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39-0619790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11270 West Park Place, Milwaukee, Wisconsin 53224</w:t>
      </w:r>
    </w:p>
    <w:p>
      <w:pPr>
        <w:pStyle w:val="TextBody"/>
        <w:bidi w:val="0"/>
        <w:spacing w:lineRule="auto" w:line="288" w:before="8"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 including zip code)</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(414) 359-4000</w:t>
      </w:r>
    </w:p>
    <w:p>
      <w:pPr>
        <w:pStyle w:val="TextBody"/>
        <w:bidi w:val="0"/>
        <w:spacing w:lineRule="auto" w:line="288" w:before="8" w:after="283"/>
        <w:jc w:val="center"/>
        <w:rPr>
          <w:rFonts w:ascii="Times New Roman;serif" w:hAnsi="Times New Roman;serif"/>
          <w:b/>
          <w:color w:val="000000"/>
          <w:sz w:val="14"/>
        </w:rPr>
      </w:pPr>
      <w:r>
        <w:rPr>
          <w:rFonts w:ascii="Times New Roman;serif" w:hAnsi="Times New Roman;serif"/>
          <w:b/>
          <w:color w:val="000000"/>
          <w:sz w:val="14"/>
        </w:rPr>
        <w:t>(Registrant’s telephone number)</w:t>
      </w:r>
    </w:p>
    <w:p>
      <w:pPr>
        <w:pStyle w:val="TextBody"/>
        <w:bidi w:val="0"/>
        <w:spacing w:lineRule="auto" w:line="288" w:before="120" w:after="120"/>
        <w:jc w:val="center"/>
        <w:rPr>
          <w:color w:val="000000"/>
        </w:rPr>
      </w:pPr>
      <w:r>
        <w:rPr>
          <w:color w:val="000000"/>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8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76" w:type="dxa"/>
        <w:jc w:val="left"/>
        <w:tblInd w:w="0" w:type="dxa"/>
        <w:tblLayout w:type="fixed"/>
        <w:tblCellMar>
          <w:top w:w="28" w:type="dxa"/>
          <w:left w:w="28" w:type="dxa"/>
          <w:bottom w:w="28" w:type="dxa"/>
          <w:right w:w="28" w:type="dxa"/>
        </w:tblCellMar>
      </w:tblPr>
      <w:tblGrid>
        <w:gridCol w:w="1236"/>
        <w:gridCol w:w="1088"/>
        <w:gridCol w:w="1095"/>
        <w:gridCol w:w="109"/>
        <w:gridCol w:w="109"/>
        <w:gridCol w:w="109"/>
        <w:gridCol w:w="294"/>
        <w:gridCol w:w="294"/>
        <w:gridCol w:w="296"/>
        <w:gridCol w:w="109"/>
        <w:gridCol w:w="109"/>
        <w:gridCol w:w="109"/>
        <w:gridCol w:w="650"/>
        <w:gridCol w:w="650"/>
        <w:gridCol w:w="919"/>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w:t>
              <w:br/>
              <w:t>on which registered</w:t>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309" w:before="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309"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On June 22, 2026, A. O. Smith Corporation (“the Company”) issued a news release announcing that, effective July 1, 2026, Kevin J. Wheeler will retire as Executive Chairman of the Company. Mr. Wheeler will remain a member of the Board of Directors. Effective at the time of Mr.Wheeler’s retirement as Executive Chairman, Stephen M. Shafer will assume the role of Chairman of the Company. Mr. Shafer currently serves and will continue to serve as the Company’s President and Chief Executive Officer and as a director. Mr. Shafer joined the Company as President and Chief Operating Officer in March of 2024. He was named President and Chief Executive Officer on July 1, 2025, and was elected a director of the Company on that same day. A copy of the Company’s news release is attached as Exhibit 99.1 to this Current Report on Form 8-K and is incorporated by reference herein.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138" w:after="283"/>
        <w:jc w:val="left"/>
        <w:rPr>
          <w:rFonts w:ascii="Times New Roman;serif" w:hAnsi="Times New Roman;serif"/>
          <w:b w:val="false"/>
          <w:color w:val="000000"/>
          <w:sz w:val="18"/>
        </w:rPr>
      </w:pPr>
      <w:r>
        <w:rPr>
          <w:rFonts w:ascii="Times New Roman;serif" w:hAnsi="Times New Roman;serif"/>
          <w:b w:val="false"/>
          <w:color w:val="000000"/>
          <w:sz w:val="18"/>
        </w:rPr>
        <w:t>The following exhibit is being filed herewith:</w:t>
      </w:r>
    </w:p>
    <w:p>
      <w:pPr>
        <w:pStyle w:val="TextBody"/>
        <w:bidi w:val="0"/>
        <w:spacing w:before="5" w:after="283"/>
        <w:jc w:val="left"/>
        <w:rPr/>
      </w:pPr>
      <w:r>
        <w:rPr/>
      </w:r>
    </w:p>
    <w:p>
      <w:pPr>
        <w:pStyle w:val="TextBody"/>
        <w:bidi w:val="0"/>
        <w:spacing w:lineRule="auto" w:line="288" w:before="0" w:after="0"/>
        <w:jc w:val="left"/>
        <w:rPr/>
      </w:pPr>
      <w:r>
        <w:rPr>
          <w:rFonts w:ascii="Times New Roman;serif" w:hAnsi="Times New Roman;serif"/>
          <w:b w:val="false"/>
          <w:color w:val="000000"/>
          <w:sz w:val="18"/>
        </w:rPr>
        <w:t>(99.1)    </w:t>
      </w:r>
      <w:hyperlink w:anchor="a06222026exhibit991.htm">
        <w:r>
          <w:rPr>
            <w:rStyle w:val="InternetLink"/>
            <w:rFonts w:ascii="Times New Roman;serif" w:hAnsi="Times New Roman;serif"/>
            <w:b w:val="false"/>
            <w:color w:val="0000FF"/>
            <w:sz w:val="18"/>
            <w:u w:val="single"/>
          </w:rPr>
          <w:t>News Release of A. O. Smith Corporation, dated June 22, 2026</w:t>
        </w:r>
      </w:hyperlink>
    </w:p>
    <w:p>
      <w:pPr>
        <w:pStyle w:val="TextBody"/>
        <w:bidi w:val="0"/>
        <w:spacing w:lineRule="auto" w:line="288" w:before="138" w:after="283"/>
        <w:jc w:val="left"/>
        <w:rPr>
          <w:rFonts w:ascii="Times New Roman;serif" w:hAnsi="Times New Roman;serif"/>
          <w:b w:val="false"/>
          <w:color w:val="000000"/>
          <w:sz w:val="18"/>
        </w:rPr>
      </w:pPr>
      <w:r>
        <w:rPr>
          <w:rFonts w:ascii="Times New Roman;serif" w:hAnsi="Times New Roman;serif"/>
          <w:b w:val="false"/>
          <w:color w:val="000000"/>
          <w:sz w:val="18"/>
        </w:rPr>
        <w:t>104    Cover Page Interactive Data File (embedded with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3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11" w:after="283"/>
        <w:jc w:val="left"/>
        <w:rPr/>
      </w:pPr>
      <w:r>
        <w:rPr/>
      </w:r>
    </w:p>
    <w:p>
      <w:pPr>
        <w:pStyle w:val="TextBody"/>
        <w:bidi w:val="0"/>
        <w:spacing w:lineRule="auto" w:line="309"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5" w:after="283"/>
        <w:jc w:val="left"/>
        <w:rPr/>
      </w:pPr>
      <w:r>
        <w:rPr/>
      </w:r>
    </w:p>
    <w:p>
      <w:pPr>
        <w:pStyle w:val="TextBody"/>
        <w:bidi w:val="0"/>
        <w:spacing w:before="0" w:after="0"/>
        <w:jc w:val="left"/>
        <w:rPr/>
      </w:pPr>
      <w:r>
        <w:rPr/>
      </w:r>
    </w:p>
    <w:tbl>
      <w:tblPr>
        <w:tblW w:w="9571" w:type="dxa"/>
        <w:jc w:val="left"/>
        <w:tblInd w:w="0" w:type="dxa"/>
        <w:tblLayout w:type="fixed"/>
        <w:tblCellMar>
          <w:top w:w="28" w:type="dxa"/>
          <w:left w:w="28" w:type="dxa"/>
          <w:bottom w:w="28" w:type="dxa"/>
          <w:right w:w="28" w:type="dxa"/>
        </w:tblCellMar>
      </w:tblPr>
      <w:tblGrid>
        <w:gridCol w:w="557"/>
        <w:gridCol w:w="492"/>
        <w:gridCol w:w="495"/>
        <w:gridCol w:w="109"/>
        <w:gridCol w:w="109"/>
        <w:gridCol w:w="109"/>
        <w:gridCol w:w="109"/>
        <w:gridCol w:w="109"/>
        <w:gridCol w:w="109"/>
        <w:gridCol w:w="109"/>
        <w:gridCol w:w="109"/>
        <w:gridCol w:w="109"/>
        <w:gridCol w:w="277"/>
        <w:gridCol w:w="277"/>
        <w:gridCol w:w="277"/>
        <w:gridCol w:w="277"/>
        <w:gridCol w:w="277"/>
        <w:gridCol w:w="277"/>
        <w:gridCol w:w="1558"/>
        <w:gridCol w:w="1558"/>
        <w:gridCol w:w="2268"/>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 O. SMITH CORPORATION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June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/s/James F. Stern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James F. Stern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Corporate Development, Strategy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6496050" cy="1066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496050" cy="1066800"/>
                    </a:xfrm>
                    <a:prstGeom prst="rect">
                      <a:avLst/>
                    </a:prstGeom>
                  </pic:spPr>
                </pic:pic>
              </a:graphicData>
            </a:graphic>
          </wp:inline>
        </w:drawing>
      </w:r>
    </w:p>
    <w:tbl>
      <w:tblPr>
        <w:tblW w:w="7391"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705"/>
        <w:gridCol w:w="705"/>
        <w:gridCol w:w="706"/>
        <w:gridCol w:w="109"/>
        <w:gridCol w:w="109"/>
        <w:gridCol w:w="109"/>
        <w:gridCol w:w="606"/>
        <w:gridCol w:w="606"/>
        <w:gridCol w:w="859"/>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417" w:before="120" w:after="283"/>
              <w:jc w:val="left"/>
              <w:rPr>
                <w:rFonts w:ascii="Times New Roman;serif" w:hAnsi="Times New Roman;serif"/>
                <w:b w:val="false"/>
                <w:color w:val="000000"/>
                <w:sz w:val="20"/>
              </w:rPr>
            </w:pPr>
            <w:r>
              <w:rPr>
                <w:rFonts w:ascii="Times New Roman;serif" w:hAnsi="Times New Roman;serif"/>
                <w:b w:val="false"/>
                <w:color w:val="000000"/>
                <w:sz w:val="20"/>
              </w:rPr>
              <w:t>FOR IMMEDIATE RELEASE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Media Relations:</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Curt Selby</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414-359-4191</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curt.selby@aosmith.com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Investor Relations:</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Helen Gurholt</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414-359-4157</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hgurholt@aosmith.com</w:t>
            </w:r>
          </w:p>
        </w:tc>
      </w:tr>
    </w:tbl>
    <w:p>
      <w:pPr>
        <w:pStyle w:val="TextBody"/>
        <w:bidi w:val="0"/>
        <w:spacing w:before="120" w:after="283"/>
        <w:jc w:val="left"/>
        <w:rPr/>
      </w:pPr>
      <w:r>
        <w:rPr/>
      </w:r>
    </w:p>
    <w:p>
      <w:pPr>
        <w:pStyle w:val="TextBody"/>
        <w:bidi w:val="0"/>
        <w:spacing w:lineRule="auto" w:line="417" w:before="120" w:after="283"/>
        <w:jc w:val="right"/>
        <w:rPr>
          <w:rFonts w:ascii="Times New Roman;serif" w:hAnsi="Times New Roman;serif"/>
          <w:b w:val="false"/>
          <w:color w:val="000000"/>
          <w:sz w:val="20"/>
        </w:rPr>
      </w:pPr>
      <w:r>
        <w:rPr>
          <w:rFonts w:ascii="Times New Roman;serif" w:hAnsi="Times New Roman;serif"/>
          <w:b w:val="false"/>
          <w:color w:val="000000"/>
          <w:sz w:val="20"/>
        </w:rPr>
        <w:t>June 22, 2026</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Kevin Wheeler to Retire as Executive Chairman;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President and CEO Stephen Shafer Named Chairman</w:t>
      </w:r>
    </w:p>
    <w:p>
      <w:pPr>
        <w:pStyle w:val="TextBody"/>
        <w:bidi w:val="0"/>
        <w:spacing w:before="0" w:after="0"/>
        <w:jc w:val="center"/>
        <w:rPr/>
      </w:pPr>
      <w:r>
        <w:rPr/>
      </w:r>
    </w:p>
    <w:p>
      <w:pPr>
        <w:pStyle w:val="TextBody"/>
        <w:bidi w:val="0"/>
        <w:spacing w:lineRule="auto" w:line="360" w:before="0" w:after="0"/>
        <w:jc w:val="left"/>
        <w:rPr/>
      </w:pPr>
      <w:r>
        <w:rPr>
          <w:rFonts w:ascii="Times New Roman;serif" w:hAnsi="Times New Roman;serif"/>
          <w:b/>
          <w:color w:val="0D0D0D"/>
          <w:sz w:val="20"/>
        </w:rPr>
        <w:t xml:space="preserve">Milwaukee, Wis. – </w:t>
      </w:r>
      <w:r>
        <w:rPr>
          <w:rFonts w:ascii="Times New Roman;serif" w:hAnsi="Times New Roman;serif"/>
          <w:b w:val="false"/>
          <w:color w:val="0563C1"/>
          <w:sz w:val="20"/>
        </w:rPr>
        <w:t>A. O. Smith Corporation</w:t>
      </w:r>
      <w:r>
        <w:rPr>
          <w:color w:val="0D0D0D"/>
        </w:rPr>
        <w:t xml:space="preserve"> </w:t>
      </w:r>
      <w:r>
        <w:rPr>
          <w:rFonts w:ascii="Times New Roman;serif" w:hAnsi="Times New Roman;serif"/>
          <w:b w:val="false"/>
          <w:color w:val="0D0D0D"/>
          <w:sz w:val="20"/>
        </w:rPr>
        <w:t xml:space="preserve">(NYSE: AOS), a global leader in water technology, announced today that Executive Chairman Kevin Wheeler will retire effective July 1. The company’s board of directors has elected Stephen Shafer, president and chief executive officer (CEO), as chairman upon Wheeler’s retirement. Wheeler will remain a member of the company’s board of directors. </w:t>
      </w:r>
    </w:p>
    <w:p>
      <w:pPr>
        <w:pStyle w:val="TextBody"/>
        <w:bidi w:val="0"/>
        <w:spacing w:before="0" w:after="0"/>
        <w:jc w:val="left"/>
        <w:rPr/>
      </w:pPr>
      <w:r>
        <w:rPr/>
      </w:r>
    </w:p>
    <w:p>
      <w:pPr>
        <w:pStyle w:val="TextBody"/>
        <w:bidi w:val="0"/>
        <w:spacing w:lineRule="auto" w:line="360" w:before="0" w:after="0"/>
        <w:jc w:val="left"/>
        <w:rPr>
          <w:color w:val="0D0D0D"/>
        </w:rPr>
      </w:pPr>
      <w:r>
        <w:rPr>
          <w:color w:val="0D0D0D"/>
        </w:rPr>
        <w:t>“</w:t>
      </w:r>
      <w:r>
        <w:rPr>
          <w:rFonts w:ascii="Times New Roman;serif" w:hAnsi="Times New Roman;serif"/>
          <w:b w:val="false"/>
          <w:color w:val="0D0D0D"/>
          <w:sz w:val="20"/>
        </w:rPr>
        <w:t>Kevin’s impact on A. O. Smith spans three decades,” said Chris Mapes, lead director of the board. “During his tenure, the company expanded its global footprint, strengthened its portfolio through multiple acquisitions and successfully navigated the challenges of the COVID-19 pandemic while maintaining strong operational performance.”</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D0D0D"/>
          <w:sz w:val="20"/>
        </w:rPr>
      </w:pPr>
      <w:r>
        <w:rPr>
          <w:rFonts w:ascii="Times New Roman;serif" w:hAnsi="Times New Roman;serif"/>
          <w:b w:val="false"/>
          <w:color w:val="0D0D0D"/>
          <w:sz w:val="20"/>
        </w:rPr>
        <w:t xml:space="preserve">Wheeler joined A. O. Smith in 1994 as a regional sales manager for the former Water Products Company and held various senior leadership roles across the business before becoming president and CEO in 2018 and chairman in 2020. </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D0D0D"/>
          <w:sz w:val="20"/>
        </w:rPr>
        <w:t>Shafer, who has served as president and CEO since July 2025, becomes the 11</w:t>
      </w:r>
      <w:r>
        <w:rPr>
          <w:rFonts w:ascii="Times New Roman;serif" w:hAnsi="Times New Roman;serif"/>
          <w:b w:val="false"/>
          <w:color w:val="0D0D0D"/>
          <w:sz w:val="13"/>
        </w:rPr>
        <w:t>th</w:t>
      </w:r>
      <w:r>
        <w:rPr>
          <w:color w:val="0D0D0D"/>
        </w:rPr>
        <w:t xml:space="preserve"> </w:t>
      </w:r>
      <w:r>
        <w:rPr>
          <w:rFonts w:ascii="Times New Roman;serif" w:hAnsi="Times New Roman;serif"/>
          <w:b w:val="false"/>
          <w:color w:val="0D0D0D"/>
          <w:sz w:val="20"/>
        </w:rPr>
        <w:t>CEO to assume the role of chairman in the company’s history. He joined A. O. Smith in 2024 as president and chief operating officer. As chairman, Shafer will lead the board of directors and continue to oversee the company’s global operations, strategic direction, profitability and shareholder return.</w:t>
      </w:r>
    </w:p>
    <w:p>
      <w:pPr>
        <w:pStyle w:val="TextBody"/>
        <w:bidi w:val="0"/>
        <w:spacing w:before="0" w:after="0"/>
        <w:jc w:val="left"/>
        <w:rPr/>
      </w:pPr>
      <w:r>
        <w:rPr/>
      </w:r>
    </w:p>
    <w:p>
      <w:pPr>
        <w:pStyle w:val="TextBody"/>
        <w:bidi w:val="0"/>
        <w:spacing w:lineRule="auto" w:line="360" w:before="0" w:after="0"/>
        <w:jc w:val="left"/>
        <w:rPr>
          <w:color w:val="0D0D0D"/>
        </w:rPr>
      </w:pPr>
      <w:r>
        <w:rPr>
          <w:color w:val="0D0D0D"/>
        </w:rPr>
        <w:t>“</w:t>
      </w:r>
      <w:r>
        <w:rPr>
          <w:rFonts w:ascii="Times New Roman;serif" w:hAnsi="Times New Roman;serif"/>
          <w:b w:val="false"/>
          <w:color w:val="0D0D0D"/>
          <w:sz w:val="20"/>
        </w:rPr>
        <w:t>Steve has demonstrated strong, strategic leadership and a deep understanding of our business and growth opportunities,” said Mapes. “His combined role as chairman and CEO will further strengthen alignment across our strategy, operations and long-term value creation.”</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D0D0D"/>
          <w:sz w:val="20"/>
        </w:rPr>
        <w:t xml:space="preserve">Before joining A. O. Smith, Shafer held roles of increasing responsibility at 3M Company across multiple business units in the U.S. and China. </w:t>
      </w:r>
      <w:r>
        <w:rPr>
          <w:rFonts w:ascii="Times New Roman;serif" w:hAnsi="Times New Roman;serif"/>
          <w:b w:val="false"/>
          <w:color w:val="000000"/>
          <w:sz w:val="20"/>
        </w:rPr>
        <w:t>Earlier in his career, he worked at McKinsey &amp; Co. and Ford Motor Company. Shafer serves on the boards of the Air Conditioning, Heating, and Refrigeration Institute and the Metropolitan Milwaukee Association of Commerce, as well as the Executive Advisory Board for WorkBoard Inc.</w:t>
      </w:r>
    </w:p>
    <w:p>
      <w:pPr>
        <w:pStyle w:val="TextBody"/>
        <w:bidi w:val="0"/>
        <w:spacing w:before="0" w:after="0"/>
        <w:jc w:val="left"/>
        <w:rPr/>
      </w:pPr>
      <w:r>
        <w:rPr/>
      </w:r>
    </w:p>
    <w:p>
      <w:pPr>
        <w:pStyle w:val="TextBody"/>
        <w:bidi w:val="0"/>
        <w:spacing w:lineRule="auto" w:line="360" w:before="0" w:after="0"/>
        <w:jc w:val="left"/>
        <w:rPr/>
      </w:pPr>
      <w:r>
        <w:rPr>
          <w:color w:val="0D0D0D"/>
        </w:rPr>
        <w:t>“</w:t>
      </w:r>
      <w:r>
        <w:rPr>
          <w:rFonts w:ascii="Times New Roman;serif" w:hAnsi="Times New Roman;serif"/>
          <w:b w:val="false"/>
          <w:color w:val="0D0D0D"/>
          <w:sz w:val="20"/>
        </w:rPr>
        <w:t>As chairman, I will continue leading this outstanding company and team with focus and discipline,” said Shafer. “We remain committed to driving innovation, serving our customers and advancing our purpose to find a better way</w:t>
      </w:r>
      <w:r>
        <w:rPr>
          <w:rFonts w:ascii="Times New Roman;serif" w:hAnsi="Times New Roman;serif"/>
          <w:b w:val="false"/>
          <w:color w:val="000000"/>
          <w:sz w:val="20"/>
        </w:rPr>
        <w:t>. I would also like to thank Kevin for his leadership and continued support through this transition and look forward to benefiting from his continued guidance as a member of our board going forward.”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Times New Roman;serif" w:hAnsi="Times New Roman;serif"/>
          <w:b/>
          <w:color w:val="000000"/>
          <w:sz w:val="20"/>
        </w:rPr>
      </w:pPr>
      <w:r>
        <w:rPr>
          <w:rFonts w:ascii="Times New Roman;serif" w:hAnsi="Times New Roman;serif"/>
          <w:b/>
          <w:color w:val="000000"/>
          <w:sz w:val="20"/>
        </w:rPr>
        <w:t>About A. O. Smith</w:t>
      </w:r>
    </w:p>
    <w:p>
      <w:pPr>
        <w:pStyle w:val="TextBody"/>
        <w:bidi w:val="0"/>
        <w:spacing w:lineRule="auto" w:line="360" w:before="0" w:after="0"/>
        <w:jc w:val="left"/>
        <w:rPr/>
      </w:pPr>
      <w:r>
        <w:rPr>
          <w:rFonts w:ascii="Times New Roman;serif" w:hAnsi="Times New Roman;serif"/>
          <w:b w:val="false"/>
          <w:color w:val="000000"/>
          <w:sz w:val="20"/>
        </w:rPr>
        <w:t xml:space="preserve">A. O. Smith Corporation, headquartered in Milwaukee, Wisconsin, is a global leader applying innovative technology and energy-efficient solutions to products manufactured and marketed worldwide. Listed on the New York Stock Exchange (NYSE: AOS), the company is one of the world’s leading manufacturers of residential and commercial water heating equipment and boilers, as well as a manufacturer of water treatment and water management products. For more information, visit </w:t>
      </w:r>
      <w:r>
        <w:rPr>
          <w:rFonts w:ascii="Times New Roman;serif" w:hAnsi="Times New Roman;serif"/>
          <w:b w:val="false"/>
          <w:color w:val="0563C1"/>
          <w:sz w:val="20"/>
        </w:rPr>
        <w:t>www.aosmith.com</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360"/>
        <w:jc w:val="left"/>
        <w:rPr>
          <w:rFonts w:ascii="Times New Roman;serif" w:hAnsi="Times New Roman;serif"/>
          <w:b w:val="false"/>
          <w:color w:val="000000"/>
          <w:sz w:val="20"/>
        </w:rPr>
      </w:pPr>
      <w:r>
        <w:rPr>
          <w:rFonts w:ascii="Times New Roman;serif" w:hAnsi="Times New Roman;serif"/>
          <w:b w:val="false"/>
          <w:color w:val="000000"/>
          <w:sz w:val="20"/>
        </w:rPr>
        <w:t>SOURCE: A. O. Smith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1039</Words>
  <Characters>5830</Characters>
  <CharactersWithSpaces>6818</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